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67" w:rsidRPr="009D2FFA" w:rsidRDefault="006C1167" w:rsidP="006C1167">
      <w:pPr>
        <w:pageBreakBefore/>
        <w:spacing w:after="0" w:line="276" w:lineRule="auto"/>
        <w:rPr>
          <w:rFonts w:ascii="Century Gothic" w:eastAsia="Arial Unicode MS" w:hAnsi="Century Gothic" w:cs="Arial Unicode MS"/>
          <w:sz w:val="28"/>
          <w:szCs w:val="28"/>
        </w:rPr>
      </w:pPr>
      <w:r>
        <w:rPr>
          <w:rFonts w:ascii="Century Gothic" w:eastAsia="Arial Unicode MS" w:hAnsi="Century Gothic" w:cs="Arial Unicode MS"/>
          <w:b/>
          <w:bCs/>
          <w:i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-565785</wp:posOffset>
            </wp:positionV>
            <wp:extent cx="1958340" cy="962025"/>
            <wp:effectExtent l="19050" t="0" r="3810" b="0"/>
            <wp:wrapSquare wrapText="bothSides"/>
            <wp:docPr id="1" name="Immagine 1" descr="AGIQUALITAS-ACCREDIA-LOGO2 - 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IQUALITAS-ACCREDIA-LOGO2 - 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FFA">
        <w:rPr>
          <w:rFonts w:ascii="Century Gothic" w:eastAsia="Arial Unicode MS" w:hAnsi="Century Gothic" w:cs="Arial Unicode MS"/>
          <w:b/>
          <w:bCs/>
          <w:iCs/>
          <w:sz w:val="28"/>
          <w:szCs w:val="28"/>
        </w:rPr>
        <w:t>MATEMATICA</w:t>
      </w:r>
    </w:p>
    <w:p w:rsidR="006C1167" w:rsidRPr="009D2FFA" w:rsidRDefault="006C1167" w:rsidP="006C1167">
      <w:pPr>
        <w:spacing w:after="0" w:line="276" w:lineRule="auto"/>
        <w:jc w:val="center"/>
        <w:rPr>
          <w:rFonts w:ascii="Century Gothic" w:eastAsia="Arial Unicode MS" w:hAnsi="Century Gothic" w:cs="Arial Unicode MS"/>
          <w:sz w:val="28"/>
          <w:szCs w:val="28"/>
        </w:rPr>
      </w:pPr>
    </w:p>
    <w:p w:rsidR="006C1167" w:rsidRPr="009D2FFA" w:rsidRDefault="006C1167" w:rsidP="006C1167">
      <w:pPr>
        <w:spacing w:after="0" w:line="276" w:lineRule="auto"/>
        <w:rPr>
          <w:rFonts w:ascii="Century Gothic" w:eastAsia="Arial Unicode MS" w:hAnsi="Century Gothic" w:cs="Arial Unicode MS"/>
          <w:sz w:val="28"/>
          <w:szCs w:val="28"/>
        </w:rPr>
      </w:pPr>
      <w:r w:rsidRPr="009D2FFA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 xml:space="preserve">VERSO I TRAGUARDI </w:t>
      </w:r>
      <w:proofErr w:type="spellStart"/>
      <w:r w:rsidRPr="009D2FFA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>DI</w:t>
      </w:r>
      <w:proofErr w:type="spellEnd"/>
      <w:r w:rsidRPr="009D2FFA">
        <w:rPr>
          <w:rFonts w:ascii="Century Gothic" w:eastAsia="Arial Unicode MS" w:hAnsi="Century Gothic" w:cs="Arial Unicode MS"/>
          <w:b/>
          <w:bCs/>
          <w:i/>
          <w:sz w:val="28"/>
          <w:szCs w:val="28"/>
        </w:rPr>
        <w:t xml:space="preserve"> COMPETENZA</w:t>
      </w:r>
    </w:p>
    <w:tbl>
      <w:tblPr>
        <w:tblW w:w="5000" w:type="pct"/>
        <w:tblLook w:val="00A0"/>
      </w:tblPr>
      <w:tblGrid>
        <w:gridCol w:w="9854"/>
      </w:tblGrid>
      <w:tr w:rsidR="006C1167" w:rsidRPr="00C60881" w:rsidTr="00060313">
        <w:trPr>
          <w:trHeight w:val="730"/>
        </w:trPr>
        <w:tc>
          <w:tcPr>
            <w:tcW w:w="9854" w:type="dxa"/>
            <w:tcBorders>
              <w:top w:val="single" w:sz="4" w:space="0" w:color="000000"/>
            </w:tcBorders>
          </w:tcPr>
          <w:p w:rsidR="006C1167" w:rsidRPr="00C60881" w:rsidRDefault="006C1167" w:rsidP="0006031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81">
              <w:rPr>
                <w:rFonts w:ascii="Times New Roman" w:hAnsi="Times New Roman" w:cs="Times New Roman"/>
                <w:sz w:val="28"/>
                <w:szCs w:val="28"/>
              </w:rPr>
              <w:t>L’alunno: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Dimostra di aver imparato l’uso di svariati strumenti matematici e di utilizzarli in contesti significativi.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Dimostra di riconoscere e di saper classificare i poligoni.</w:t>
            </w:r>
          </w:p>
        </w:tc>
      </w:tr>
      <w:tr w:rsidR="006C1167" w:rsidRPr="00C60881" w:rsidTr="00060313">
        <w:trPr>
          <w:trHeight w:val="806"/>
        </w:trPr>
        <w:tc>
          <w:tcPr>
            <w:tcW w:w="9854" w:type="dxa"/>
          </w:tcPr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Leggere, scrivere, confrontare i numeri del sistema decimale.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Conoscere il valore posizionale delle cifre nei numeri interi e decimali.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Conoscere le operazioni e le loro proprietà.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Saper classificare i poligoni regolari.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Applica le formule per il calcolo di area e perimetro dei poligoni.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881">
              <w:rPr>
                <w:rFonts w:ascii="Times New Roman" w:hAnsi="Times New Roman"/>
                <w:sz w:val="28"/>
                <w:szCs w:val="28"/>
              </w:rPr>
              <w:t>Relazioni e statistica.</w:t>
            </w:r>
          </w:p>
        </w:tc>
      </w:tr>
      <w:tr w:rsidR="006C1167" w:rsidRPr="00C60881" w:rsidTr="00060313">
        <w:trPr>
          <w:trHeight w:val="590"/>
        </w:trPr>
        <w:tc>
          <w:tcPr>
            <w:tcW w:w="9854" w:type="dxa"/>
          </w:tcPr>
          <w:p w:rsidR="006C1167" w:rsidRPr="00C60881" w:rsidRDefault="006C1167" w:rsidP="006C1167">
            <w:pPr>
              <w:widowControl/>
              <w:numPr>
                <w:ilvl w:val="0"/>
                <w:numId w:val="2"/>
              </w:numPr>
              <w:suppressAutoHyphens w:val="0"/>
              <w:overflowPunct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81">
              <w:rPr>
                <w:rFonts w:ascii="Times New Roman" w:hAnsi="Times New Roman" w:cs="Times New Roman"/>
                <w:sz w:val="28"/>
                <w:szCs w:val="28"/>
              </w:rPr>
              <w:t>Il valore posizionale delle cifre nei numeri interi e decimali.</w:t>
            </w:r>
          </w:p>
          <w:p w:rsidR="006C1167" w:rsidRPr="00C60881" w:rsidRDefault="006C1167" w:rsidP="006C1167">
            <w:pPr>
              <w:widowControl/>
              <w:numPr>
                <w:ilvl w:val="0"/>
                <w:numId w:val="2"/>
              </w:numPr>
              <w:suppressAutoHyphens w:val="0"/>
              <w:overflowPunct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81">
              <w:rPr>
                <w:rFonts w:ascii="Times New Roman" w:hAnsi="Times New Roman" w:cs="Times New Roman"/>
                <w:sz w:val="28"/>
                <w:szCs w:val="28"/>
              </w:rPr>
              <w:t>Problemi</w:t>
            </w:r>
          </w:p>
          <w:p w:rsidR="006C1167" w:rsidRPr="00C60881" w:rsidRDefault="006C1167" w:rsidP="006C1167">
            <w:pPr>
              <w:widowControl/>
              <w:numPr>
                <w:ilvl w:val="0"/>
                <w:numId w:val="2"/>
              </w:numPr>
              <w:suppressAutoHyphens w:val="0"/>
              <w:overflowPunct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81">
              <w:rPr>
                <w:rFonts w:ascii="Times New Roman" w:hAnsi="Times New Roman" w:cs="Times New Roman"/>
                <w:sz w:val="28"/>
                <w:szCs w:val="28"/>
              </w:rPr>
              <w:t>Operazioni con numeri decimali.</w:t>
            </w:r>
          </w:p>
          <w:p w:rsidR="006C1167" w:rsidRPr="00C60881" w:rsidRDefault="006C1167" w:rsidP="006C1167">
            <w:pPr>
              <w:widowControl/>
              <w:numPr>
                <w:ilvl w:val="0"/>
                <w:numId w:val="2"/>
              </w:numPr>
              <w:suppressAutoHyphens w:val="0"/>
              <w:overflowPunct/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81">
              <w:rPr>
                <w:rFonts w:ascii="Times New Roman" w:hAnsi="Times New Roman" w:cs="Times New Roman"/>
                <w:sz w:val="28"/>
                <w:szCs w:val="28"/>
              </w:rPr>
              <w:t>Proprietà delle operazioni.</w:t>
            </w:r>
          </w:p>
          <w:p w:rsidR="006C1167" w:rsidRPr="00C60881" w:rsidRDefault="006C1167" w:rsidP="0006031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SETTEMBRE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PROVE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INGRESSO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C1167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OTTOBRE</w:t>
            </w:r>
          </w:p>
          <w:p w:rsidR="006C1167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I NUMERI NATURALI, CLASSE DEI MILIONI E MILIARDI,LE QUATTRO OPERAZIONI CON I NUMERI NATURALI, I NUMERI ROMANI E DECIMALI, POLIGONI E LINEE</w:t>
            </w:r>
          </w:p>
          <w:p w:rsidR="006C1167" w:rsidRPr="00C60881" w:rsidRDefault="006C1167" w:rsidP="00060313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Comporre e scomporre i numeri naturali fino ad arrivare alla classe dei milioni e miliardi.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Confrontare e ordinare i numeri oltre il migliaio.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Ripasso delle quattro operazioni con i numeri naturali.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Confrontare e ordinare i numeri decimali.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Conoscere il sistema di numerazione e notazione degli antichi romani.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Acquisire il valore posizionale delle cifre nei numeri decimali.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Classificare i poligoni.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RELAZIONI,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Applicare il concetto di valore posizionale delle cifre al Sistema Metrico.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 numeri naturali: classe dei milioni e miliardi.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Valore posizionale.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Scomposizione dei numeri oltre il migliaio.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Le quattro operazioni con i numeri decimali.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 numeri romani.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Classificazione dei poligoni.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Consolidiamo la conoscenza del valore posizionale delle cifre nei numeri naturali arrivando fino alla classe dei miliardi. Ripassiamo e consolidiamo l’esecuzione delle quattro operazioni con i numeri naturali. Esaminiamo il sistema di numerazione utilizzato dagli antichi romani. Studiamo i numeri decimali e vediamo come sono rappresentati sulla linea dei numeri imparando a confrontarli. Componiamo e scomponiamo i numeri naturali oltre il migliaio. Classifichiamo i poligoni.</w:t>
            </w: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NOVEMBRE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LE POTENZE, I NUMERI RELATIVI, TRIANGOLI, QUADRILATERI, PERIMETRO DEI POLIGONI E FORMULE INVERSE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OBIETTIVO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Capire il concetto di potenza.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Eseguire operazioni con numeri relativi. 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Riconoscere, descrivere e denominare gli elementi dei triangoli e dei quadrilateri. 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Calcolare il perimetro dei poligoni.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Applicare le formule inverse dei poligoni regolari.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RELAZIONI,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Risolvere situazioni problematiche attraverso le formule dirette e inverse dei poligoni regolari. 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Calcolo di potenze.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Linea ed uso di numeri relativi.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Classificazioni e riproduzioni grafiche di triangoli e quadrilateri.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Calcolo del perimetro dei poligoni.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Formule inverse dei poligoni regolari.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Esperienze di vita quotidiana applicata all’uso di regole matematiche. Analizziamo insieme il concetto di potenza. Individuiamo l’uso e la linea dei numeri relativi. Impariamo ad eseguire operazioni con i numeri relativi. Proponiamo problemi di tipo geometrico che prevedono il calcolo del perimetro di poligoni regolari e l’applicazione di formule inverse per il calcolo dei lati di un poligono. Utilizzo di software didattici. Test di preparazione per le prove invalsi.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Lavoro cooperativo.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lastRenderedPageBreak/>
              <w:t>DICEMBRE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L’ADDIZIONE, LA SOTTRAZIONE, LA MOLTIPLICAZIONE, LA DIVISIONE CON I NUMERI DECIMALI, LE MISURE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SUPERFICIE, AREA DEI POLIGONI E FORMULE INVERSE, CALCOLO DELL’APOTEMA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Eseguire le quattro operazioni con i numeri decimali.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Riconoscere le misure di superficie.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Conoscere e usare correttamente le unità di misura convenzionali di superficie (area).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Calcolare l’area dei poligoni regolari.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Applicare le formule inverse.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Saper calcolare ed identificare l’apotema.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RELAZIONI,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Risolvere situazioni problematiche in cui calcolare l’area dei poligoni regolari e in cui applicare formule inverse.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Addizione, sottrazione, moltiplicazione e divisione con i numeri decimali.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Le misure di superficie.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Area dei poligoni regolari.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Formule inverse di poligoni regolari.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Calcolo dell’apotema.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Eseguiamo insieme le quattro operazioni con i numeri decimali. Analizziamo e risolviamo situazioni problematiche in cui è previsto il calcolo dell’area di poligoni regolari. Svolgiamo esercizi per calcolare l’apotema di un poligono regolare. </w:t>
            </w: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Utilizzo di software didattici. Test di preparazione per le prove invalsi.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lastRenderedPageBreak/>
              <w:t>GENNAIO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LE FRAZIONI, FRAZIONI E PERCENTUALI, SCONTO E INTERESSE, MULTIPLI E DIVISORI, LE ISOMETRIE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Riconoscere le frazioni proprie, improprie e apparenti.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Saper confrontare le frazioni.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Trasformare frazioni decimali in numeri decimali.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Calcolare la frazione di un numero, la frazione complementare e l’intero.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Saper calcolare il valore della percentuale.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Conoscere il concetto di “multiplo” e “divisore”.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Individuare i multipli e i divisori di un numero.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Individuare e riconoscere isometrie: traslazioni, simmetrie e rotazioni.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RELAZIONI,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Risolvere situazioni problematiche con le frazioni.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Eseguire problemi con il calcolo della percentuale, sconto e interesse.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Le frazioni proprie, improprie e apparenti.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Confronto tra frazioni.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Frazioni e numeri decimali.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Calcolo della frazione di un numero, frazione complementare e intero.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Frazioni e percentuali.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Lo sconto e l’interesse.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Problemi con le frazioni.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Multipli e divisori.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Isometrie.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Analizziamo e risolviamo insieme problemi con le frazioni e con il calcolo della percentuale, sconto e interesse utilizzando scontrini ed altro. Operiamo concretamente con le figure effettuando traslazioni, simmetrie e rotazioni. Utilizzo di software didattici. Test di preparazione per le prove invalsi.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VERIFICHE INTERMEDIE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FEBBRAIO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CRITERI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DIVISIBILITÀ, I NUMERI PRIMI, LE ESPRESSIONI ARITMETICHE, IL PIANO CARTESIANO, I GRAFICI, LA MODA E LA MEDIA ARITMETICA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Saper applicare i criteri di divisibilità.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Conoscere il concetto e individuare i numeri primi.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Risolvere un’espressione aritmetica.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Costruire un piano cartesiano.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Individuare figure simmetriche considerando come asse di simmetria uno degli assi cartesiani. 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10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RELAZIONI,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Classificare e rappresentare dati in rappresentazioni grafiche.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881">
              <w:rPr>
                <w:rFonts w:ascii="Times New Roman" w:hAnsi="Times New Roman"/>
                <w:sz w:val="24"/>
                <w:szCs w:val="24"/>
              </w:rPr>
              <w:t>Utilizza rappresentazioni di dati e li sa impiegare per ricavare informazioni significative, formulare giudizi, prendere decisioni</w:t>
            </w:r>
            <w:r w:rsidRPr="00C608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167" w:rsidRPr="00C60881" w:rsidRDefault="006C1167" w:rsidP="006C11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881">
              <w:rPr>
                <w:rFonts w:ascii="Times New Roman" w:hAnsi="Times New Roman"/>
                <w:sz w:val="24"/>
                <w:szCs w:val="24"/>
              </w:rPr>
              <w:t>Applicare le nozioni di moda e media aritmetica</w:t>
            </w:r>
            <w:r w:rsidRPr="00C608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Criteri di divisibilità.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 numeri primi.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Espressioni aritmetiche.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L’ideogramma, l’istogramma e l’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areogramma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Calcolo di moda e media aritmetica. 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Individuiamo insieme i criteri di divisibilità e definiamo i numeri primi. Eseguiamo rilevamenti statistici utilizzando dati di uso comune. Proponiamo problemi con tabelle e grafici. Determiniamo la moda e la media aritmetica. Rappresentiamo i risultati delle indagini statistiche attraverso grafici differenti: ideogrammi, istogrammi e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aereogrammi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. Utilizzo di software didattici. Test di preparazione per le prove invalsi.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Lavoro cooperativo su ideogrammi, istogrammi ed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areogrammi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MARZO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PROBLEMI CON LE ESPRESSIONI, MISURE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 LUNGHEZZA, CAPACITÀ E MASSA, MISURE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 VALORE, COSTO UNITARIO E TOTALE, PROBLEMI CON MISURE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 xml:space="preserve"> LUNGHEZZA, IL CERCHIO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Eseguire speditamente equivalenze con le misure di lunghezza, capacità e massa.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Conoscere il nostro sistema monetario. 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Operare con il denaro in contesti significativi.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Calcolare il costo unitario e totale.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Saper disegnare una circonferenza con il supporto del compasso.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Conoscere il concetto di raggio, cerchio e diametro.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Conoscere le formule per il calcolo della circonferenza, del raggio e del diametro di un cerchio dato. 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Saper calcolare l’area del cerchio. 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RELAZIONE,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Risolvere situazioni problematiche connesse alle unità di misura o che prevedano il calcolo del costo unitario e totale.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Attuare semplici conversioni (equivalenze) tra un’unità di misura e un’altra (misure di lunghezza, capacità e di massa).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Saper risolvere un problema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utulizzando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l’espressione aritmetica.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Esplorare, rappresentare e risolvere situazioni problematiche connesse al calcolo del raggio, circonferenza, diametro e area del cerchio. 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18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1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Problemi con le espressioni.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Misure di lunghezza, capacità e massa.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Problemi con misure di lunghezza.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Misure di valore.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Costo unitario e costo totale.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Il cerchio: calcolo della circonferenza e area.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16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16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Analizziamo e risolviamo insieme problemi che utilizzano l’espressione aritmetica al posto del diagramma. Ripassiamo ed eseguiamo equivalenze con le misure convenzionali di lunghezza, peso e capacità. Analizziamo situazioni problematiche con le misure. Conosciamo il sistema monetario europeo e operiamo con il denaro in contesti significativi.  Rappresentiamo e risolviamo situazioni problematiche connesse con il calcolo del costo unitario e totale. Proponiamo problemi che prevedono il calcolo della circonferenza, del raggio, del diametro e dell’area del cerchio. Test di preparazione per le prove invalsi.</w:t>
            </w: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lastRenderedPageBreak/>
              <w:t>APRILE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COMPRAVENDITA, MISURE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 TEMPO, STRATEGIE PER IL CALCOLO MENTALE, ARROTONDAMENTO E STIMA, ENUNCIATI LOGICI, I CONNETTIVI LOGICI, I SOLIDI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iCs/>
                <w:sz w:val="1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Analizzare e identificare gli enunciati logici.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Saper distinguere le diverse funzioni dei connettivi logici E-O-NON.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Operare con le misure di tempo.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Riconoscere la differenza tra ricavo, spesa, guadagno e perdita. 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Conoscere e saper riprodurre graficamente i principali solidi.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Apprendere l’unità di misura del volume.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Saper calcolare il volume del parallelepipedo e del cubo.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RELAZIONE,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Esplorare, rappresentare e risolvere situazioni problematiche connesse con la compravendita.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Risolvere situazioni problematiche che implicano il calcolo della superficie totale dei solidi o loro volume.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Compravendita.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Misure di tempo.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Strategie per il calcolo mentale.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Arrotondamento e stima.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Enunciati logici.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Connettivi logici E-O-NON.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I solidi.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Misure di volume.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Calcolo del volume del parallelepipedo e cubo.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Utilizziamo le misure di tempo per indicare una data, un orario oppure la durata di una situazione o di un avvenimento storico. Proponiamo problemi con misure di tempo e sulla compravendita. Analizziamo insieme gli enunciati e i connettivi logici. Svolgiamo problemi che prevedano il calcolo del volume. Test di preparazione per le prove invalsi.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Lavoro cooperativo sui solidi.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6C1167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lastRenderedPageBreak/>
              <w:t>MAGGIO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VERSO LA SECONDARIA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10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2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APPRENDIMENTO</w:t>
            </w: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Applicare le quattro operazioni nei problemi aritmetici.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Ripasso e consolidamento degli argomenti svolti durante l’anno.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Operare concretamente con le figure effettuando le trasformazioni assegnate.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RELAZIONI, DATI E PREVISIONI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Esplorare, rappresentare e risolvere situazioni problematiche dei tipo aritmetico e geometrico.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Saper sviluppare un problema aritmetico e geometrico attraverso le diverse tappe risolutive. 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:rsidR="006C1167" w:rsidRPr="00C60881" w:rsidRDefault="006C1167" w:rsidP="006C1167">
            <w:pPr>
              <w:numPr>
                <w:ilvl w:val="0"/>
                <w:numId w:val="3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8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Ripasso e consolidamento del programma fin qui svolto in vista delle prove invalsi e verifiche finali.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8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8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ATTIVITA'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>Esercitazioni per le prove invalsi e verifiche finali.</w:t>
            </w:r>
          </w:p>
          <w:p w:rsidR="006C1167" w:rsidRPr="00C60881" w:rsidRDefault="006C1167" w:rsidP="006C1167">
            <w:pPr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C1167" w:rsidRPr="00C60881" w:rsidRDefault="006C1167" w:rsidP="00060313">
            <w:pPr>
              <w:spacing w:after="0" w:line="200" w:lineRule="atLeast"/>
              <w:ind w:left="720"/>
              <w:jc w:val="both"/>
              <w:rPr>
                <w:rFonts w:ascii="Times New Roman" w:eastAsia="Arial Unicode MS" w:hAnsi="Times New Roman" w:cs="Times New Roman"/>
                <w:sz w:val="2"/>
                <w:szCs w:val="24"/>
              </w:rPr>
            </w:pPr>
          </w:p>
          <w:p w:rsidR="006C1167" w:rsidRPr="00C60881" w:rsidRDefault="006C1167" w:rsidP="00060313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6088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PROVE INVALSI - VERIFICHE FINALI</w:t>
            </w: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C1167" w:rsidRPr="00C60881" w:rsidRDefault="006C1167" w:rsidP="00060313">
            <w:pPr>
              <w:pageBreakBefore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081" w:rsidRDefault="00D23081"/>
    <w:sectPr w:rsidR="00D23081">
      <w:pgSz w:w="11906" w:h="16838"/>
      <w:pgMar w:top="1416" w:right="1134" w:bottom="1134" w:left="1134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48964DF"/>
    <w:multiLevelType w:val="hybridMultilevel"/>
    <w:tmpl w:val="D5747F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2846CB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1167"/>
    <w:rsid w:val="006C1167"/>
    <w:rsid w:val="00D23081"/>
    <w:rsid w:val="00F2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167"/>
    <w:pPr>
      <w:widowControl w:val="0"/>
      <w:suppressAutoHyphens/>
      <w:overflowPunct w:val="0"/>
      <w:spacing w:after="240" w:line="264" w:lineRule="auto"/>
    </w:pPr>
    <w:rPr>
      <w:rFonts w:ascii="Calibri" w:eastAsia="Times New Roman" w:hAnsi="Calibri" w:cs="Calibri"/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1167"/>
    <w:pPr>
      <w:widowControl/>
      <w:suppressAutoHyphens w:val="0"/>
      <w:overflowPunct/>
      <w:spacing w:after="200" w:line="276" w:lineRule="auto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167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2018-11-25T17:54:00Z</dcterms:created>
  <dcterms:modified xsi:type="dcterms:W3CDTF">2018-11-25T21:11:00Z</dcterms:modified>
</cp:coreProperties>
</file>